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B582A" w:rsidRPr="00AB582A">
        <w:rPr>
          <w:rFonts w:ascii="Verdana" w:hAnsi="Verdana"/>
          <w:sz w:val="18"/>
          <w:szCs w:val="18"/>
        </w:rPr>
        <w:t>Ratboř ON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58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582A" w:rsidRPr="00AB58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3A1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83D9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A19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582A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098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81FB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8BA4053-4954-4573-A2AE-88107289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57853-0940-4FB7-8FDC-DB8FAAF2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2020-04-21T10:06:00Z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